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BD30AE">
                <w:rPr>
                  <w:rFonts w:asciiTheme="majorHAnsi" w:hAnsiTheme="majorHAnsi"/>
                  <w:sz w:val="20"/>
                  <w:szCs w:val="20"/>
                </w:rPr>
                <w:t>EN01 (2015)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557330355" w:edGrp="everyone"/>
    <w:p w:rsidR="00AF3758" w:rsidRPr="00592A95" w:rsidRDefault="006852CD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3371">
            <w:rPr>
              <w:rFonts w:ascii="MS Gothic" w:eastAsia="MS Gothic" w:hAnsi="MS Gothic" w:hint="eastAsia"/>
            </w:rPr>
            <w:t>☒</w:t>
          </w:r>
        </w:sdtContent>
      </w:sdt>
      <w:permEnd w:id="557330355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  <w:bookmarkStart w:id="0" w:name="_GoBack"/>
      <w:bookmarkEnd w:id="0"/>
    </w:p>
    <w:permStart w:id="1388124356" w:edGrp="everyone"/>
    <w:p w:rsidR="001F5E9E" w:rsidRPr="001F5E9E" w:rsidRDefault="006852CD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C7B">
            <w:rPr>
              <w:rFonts w:ascii="MS Gothic" w:eastAsia="MS Gothic" w:hAnsi="MS Gothic" w:hint="eastAsia"/>
            </w:rPr>
            <w:t>☐</w:t>
          </w:r>
        </w:sdtContent>
      </w:sdt>
      <w:permEnd w:id="1388124356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852C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910767225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1076722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65544197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6554419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6852CD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43388043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3388043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4874042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4874042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852C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7958680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9586804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2448534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2448534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6852C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70392831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0392831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0799647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07996479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852C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6214286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214286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682282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6822828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6852C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62241708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2241708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720992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720992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852C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58604489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86044899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1139804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11398048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6852C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26028599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6028599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4879094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4879094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6852C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97593998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7593998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7159602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71596020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249248107"/>
          </w:sdtPr>
          <w:sdtEndPr/>
          <w:sdtContent>
            <w:p w:rsidR="006E3371" w:rsidRDefault="006E3371" w:rsidP="006E337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Dr. Kwangkook (David) Jeong, </w:t>
              </w:r>
              <w:hyperlink r:id="rId9" w:history="1">
                <w:r w:rsidRPr="000A2EDD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kjeong@astate.edu</w:t>
                </w:r>
              </w:hyperlink>
              <w:r>
                <w:rPr>
                  <w:rFonts w:asciiTheme="majorHAnsi" w:hAnsiTheme="majorHAnsi" w:cs="Arial"/>
                  <w:sz w:val="20"/>
                  <w:szCs w:val="20"/>
                </w:rPr>
                <w:t>, 870-680-8593</w:t>
              </w:r>
            </w:p>
          </w:sdtContent>
        </w:sdt>
        <w:p w:rsidR="006E3371" w:rsidRDefault="006852C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677DFA" w:rsidRDefault="006852CD" w:rsidP="00677DF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498337227"/>
            </w:sdtPr>
            <w:sdtEndPr/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579606117"/>
                </w:sdtPr>
                <w:sdtEndPr/>
                <w:sdtContent>
                  <w:r w:rsidR="00677DFA">
                    <w:rPr>
                      <w:rFonts w:asciiTheme="majorHAnsi" w:hAnsiTheme="majorHAnsi" w:cs="Arial"/>
                      <w:sz w:val="20"/>
                      <w:szCs w:val="20"/>
                    </w:rPr>
                    <w:t>Change of prerequisites for ME 4583 Energy Conversion from “ENGR 3443” to “ME 3533 and ME 4553”.</w:t>
                  </w:r>
                </w:sdtContent>
              </w:sdt>
            </w:sdtContent>
          </w:sdt>
          <w:r w:rsidR="00677DFA" w:rsidRPr="00677DFA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:rsidR="006E3371" w:rsidRDefault="006E3371" w:rsidP="006E337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E3FC9" w:rsidRDefault="006852C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6E337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935335316"/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2095132360"/>
              </w:sdtPr>
              <w:sdtEndPr/>
              <w:sdtContent>
                <w:p w:rsidR="00677DFA" w:rsidRDefault="00677DFA" w:rsidP="00677DF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ME</w:t>
                  </w:r>
                  <w:proofErr w:type="gramEnd"/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4583 Energy Conversion is currently listing ENGR 3443 Thermodynamics-I as a prerequisite, which lacks of large amount of knowledge and background required to cover combustion topics at the Senior level.  To appropriately master the topics, it requires completion of “ME 3533 Thermodynamics-II and ME 4553 Heat Transfer” as prerequisites.</w:t>
                  </w:r>
                </w:p>
              </w:sdtContent>
            </w:sdt>
            <w:p w:rsidR="006E3371" w:rsidRDefault="006852CD" w:rsidP="006E3371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:rsidR="002E3FC9" w:rsidRDefault="006852C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6E3371" w:rsidRDefault="006E3371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sdt>
          <w:sdtPr>
            <w:rPr>
              <w:rFonts w:asciiTheme="majorHAnsi" w:hAnsiTheme="majorHAnsi" w:cs="Arial"/>
              <w:sz w:val="24"/>
              <w:szCs w:val="24"/>
            </w:rPr>
            <w:id w:val="72473128"/>
          </w:sdtPr>
          <w:sdtEndPr/>
          <w:sdtContent>
            <w:p w:rsidR="00677DFA" w:rsidRPr="00677DFA" w:rsidRDefault="00677DFA" w:rsidP="00677DF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4"/>
                  <w:szCs w:val="24"/>
                </w:rPr>
              </w:pPr>
              <w:r w:rsidRPr="00677DFA">
                <w:rPr>
                  <w:rFonts w:asciiTheme="majorHAnsi" w:hAnsiTheme="majorHAnsi" w:cs="Arial"/>
                  <w:sz w:val="24"/>
                  <w:szCs w:val="24"/>
                </w:rPr>
                <w:t>ME 4583.</w:t>
              </w:r>
              <w:r w:rsidRPr="00677DFA">
                <w:rPr>
                  <w:rFonts w:asciiTheme="majorHAnsi" w:hAnsiTheme="majorHAnsi" w:cs="Arial"/>
                  <w:sz w:val="24"/>
                  <w:szCs w:val="24"/>
                </w:rPr>
                <w:tab/>
                <w:t xml:space="preserve">Energy Conversion </w:t>
              </w:r>
              <w:r w:rsidRPr="00677DFA">
                <w:rPr>
                  <w:rFonts w:asciiTheme="majorHAnsi" w:hAnsiTheme="majorHAnsi" w:cs="Arial"/>
                  <w:sz w:val="24"/>
                  <w:szCs w:val="24"/>
                </w:rPr>
                <w:tab/>
                <w:t xml:space="preserve">Combustion analysis of hydrocarbon fuels. Transmission of energy by mechanical, electrical, and hydraulic means. Selected topics in mass transfer and fluid mechanics. Prerequisites, C or better in </w:t>
              </w:r>
              <w:r w:rsidRPr="00677DFA">
                <w:rPr>
                  <w:rFonts w:asciiTheme="majorHAnsi" w:hAnsiTheme="majorHAnsi" w:cs="Arial"/>
                  <w:strike/>
                  <w:color w:val="FF0000"/>
                  <w:sz w:val="24"/>
                  <w:szCs w:val="24"/>
                </w:rPr>
                <w:t>ENGR 3443.</w:t>
              </w:r>
              <w:r w:rsidRPr="00677DFA">
                <w:rPr>
                  <w:rFonts w:asciiTheme="majorHAnsi" w:hAnsiTheme="majorHAnsi" w:cs="Arial"/>
                  <w:color w:val="FF0000"/>
                  <w:sz w:val="24"/>
                  <w:szCs w:val="24"/>
                </w:rPr>
                <w:t xml:space="preserve"> </w:t>
              </w:r>
              <w:r w:rsidRPr="00677DFA">
                <w:rPr>
                  <w:rFonts w:asciiTheme="majorHAnsi" w:hAnsiTheme="majorHAnsi" w:cs="Arial"/>
                  <w:color w:val="0000FF"/>
                  <w:sz w:val="24"/>
                  <w:szCs w:val="24"/>
                </w:rPr>
                <w:t xml:space="preserve">ME 3533 and ME 4553. </w:t>
              </w:r>
              <w:r w:rsidRPr="00677DFA">
                <w:rPr>
                  <w:rFonts w:asciiTheme="majorHAnsi" w:hAnsiTheme="majorHAnsi" w:cs="Arial"/>
                  <w:sz w:val="24"/>
                  <w:szCs w:val="24"/>
                </w:rPr>
                <w:t>Dual listed as ME 5583. Spring.</w:t>
              </w:r>
            </w:p>
          </w:sdtContent>
        </w:sdt>
        <w:p w:rsidR="00CD7510" w:rsidRPr="008426D1" w:rsidRDefault="006852C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3A" w:rsidRDefault="00C1473A" w:rsidP="00AF3758">
      <w:pPr>
        <w:spacing w:after="0" w:line="240" w:lineRule="auto"/>
      </w:pPr>
      <w:r>
        <w:separator/>
      </w:r>
    </w:p>
  </w:endnote>
  <w:endnote w:type="continuationSeparator" w:id="0">
    <w:p w:rsidR="00C1473A" w:rsidRDefault="00C1473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3A" w:rsidRDefault="00C1473A" w:rsidP="00AF3758">
      <w:pPr>
        <w:spacing w:after="0" w:line="240" w:lineRule="auto"/>
      </w:pPr>
      <w:r>
        <w:separator/>
      </w:r>
    </w:p>
  </w:footnote>
  <w:footnote w:type="continuationSeparator" w:id="0">
    <w:p w:rsidR="00C1473A" w:rsidRDefault="00C1473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C3EBE"/>
    <w:rsid w:val="000D06F1"/>
    <w:rsid w:val="00103070"/>
    <w:rsid w:val="00116278"/>
    <w:rsid w:val="0014025C"/>
    <w:rsid w:val="00151451"/>
    <w:rsid w:val="00151CA5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43C5A"/>
    <w:rsid w:val="00563E52"/>
    <w:rsid w:val="00584C22"/>
    <w:rsid w:val="00592A95"/>
    <w:rsid w:val="005B2E9E"/>
    <w:rsid w:val="006179CB"/>
    <w:rsid w:val="00636DB3"/>
    <w:rsid w:val="006657FB"/>
    <w:rsid w:val="00677A48"/>
    <w:rsid w:val="00677DFA"/>
    <w:rsid w:val="006B52C0"/>
    <w:rsid w:val="006D0246"/>
    <w:rsid w:val="006E3371"/>
    <w:rsid w:val="006E6117"/>
    <w:rsid w:val="006E6FEC"/>
    <w:rsid w:val="00712045"/>
    <w:rsid w:val="0073025F"/>
    <w:rsid w:val="0073125A"/>
    <w:rsid w:val="00734E73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52C7B"/>
    <w:rsid w:val="009622EF"/>
    <w:rsid w:val="00982FB1"/>
    <w:rsid w:val="00995206"/>
    <w:rsid w:val="009A529F"/>
    <w:rsid w:val="009E1AA5"/>
    <w:rsid w:val="00A01035"/>
    <w:rsid w:val="00A0329C"/>
    <w:rsid w:val="00A16BB1"/>
    <w:rsid w:val="00A34100"/>
    <w:rsid w:val="00A4492A"/>
    <w:rsid w:val="00A5089E"/>
    <w:rsid w:val="00A56D36"/>
    <w:rsid w:val="00AB5523"/>
    <w:rsid w:val="00AF20FF"/>
    <w:rsid w:val="00AF3758"/>
    <w:rsid w:val="00AF3C6A"/>
    <w:rsid w:val="00B1628A"/>
    <w:rsid w:val="00B24A85"/>
    <w:rsid w:val="00B35368"/>
    <w:rsid w:val="00B63DC4"/>
    <w:rsid w:val="00B7606A"/>
    <w:rsid w:val="00BD2A0D"/>
    <w:rsid w:val="00BD30AE"/>
    <w:rsid w:val="00BE069E"/>
    <w:rsid w:val="00C12816"/>
    <w:rsid w:val="00C132F9"/>
    <w:rsid w:val="00C1473A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jeong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886B40"/>
    <w:rsid w:val="009C0E11"/>
    <w:rsid w:val="009D3F5D"/>
    <w:rsid w:val="00AC3009"/>
    <w:rsid w:val="00AD5D56"/>
    <w:rsid w:val="00B2559E"/>
    <w:rsid w:val="00B46AFF"/>
    <w:rsid w:val="00BA2926"/>
    <w:rsid w:val="00C05BAA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ccollins</cp:lastModifiedBy>
  <cp:revision>2</cp:revision>
  <cp:lastPrinted>2015-11-19T14:42:00Z</cp:lastPrinted>
  <dcterms:created xsi:type="dcterms:W3CDTF">2015-11-20T21:11:00Z</dcterms:created>
  <dcterms:modified xsi:type="dcterms:W3CDTF">2015-11-20T21:11:00Z</dcterms:modified>
</cp:coreProperties>
</file>